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7302" w14:textId="1C79A9BE" w:rsidR="0040285A" w:rsidRDefault="00CC4E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Canberra Times </w:t>
      </w:r>
      <w:r w:rsidR="00EF4853">
        <w:rPr>
          <w:rFonts w:ascii="Arial" w:hAnsi="Arial" w:cs="Arial"/>
          <w:b/>
        </w:rPr>
        <w:t xml:space="preserve">Colin Hughes </w:t>
      </w:r>
      <w:r w:rsidR="005926E1">
        <w:rPr>
          <w:rFonts w:ascii="Arial" w:hAnsi="Arial" w:cs="Arial"/>
          <w:b/>
        </w:rPr>
        <w:t>O</w:t>
      </w:r>
      <w:r w:rsidR="00EF4853">
        <w:rPr>
          <w:rFonts w:ascii="Arial" w:hAnsi="Arial" w:cs="Arial"/>
          <w:b/>
        </w:rPr>
        <w:t>bituary</w:t>
      </w:r>
    </w:p>
    <w:p w14:paraId="66EEFF65" w14:textId="77777777" w:rsidR="00374CB3" w:rsidRDefault="00374CB3">
      <w:pPr>
        <w:rPr>
          <w:rFonts w:ascii="Arial" w:hAnsi="Arial" w:cs="Arial"/>
        </w:rPr>
      </w:pPr>
    </w:p>
    <w:p w14:paraId="79C8C6A4" w14:textId="41A40353" w:rsidR="00374CB3" w:rsidRDefault="00374CB3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With the death of Emeritus Professor Colin Hugh</w:t>
      </w:r>
      <w:r w:rsidR="00814E25">
        <w:rPr>
          <w:rFonts w:ascii="Arial" w:hAnsi="Arial" w:cs="Arial"/>
        </w:rPr>
        <w:t>es, aged 87</w:t>
      </w:r>
      <w:r w:rsidR="002D620B">
        <w:rPr>
          <w:rFonts w:ascii="Arial" w:hAnsi="Arial" w:cs="Arial"/>
        </w:rPr>
        <w:t xml:space="preserve"> at </w:t>
      </w:r>
      <w:proofErr w:type="spellStart"/>
      <w:r w:rsidR="002D620B">
        <w:rPr>
          <w:rFonts w:ascii="Arial" w:hAnsi="Arial" w:cs="Arial"/>
        </w:rPr>
        <w:t>Peregian</w:t>
      </w:r>
      <w:proofErr w:type="spellEnd"/>
      <w:r w:rsidR="002D620B">
        <w:rPr>
          <w:rFonts w:ascii="Arial" w:hAnsi="Arial" w:cs="Arial"/>
        </w:rPr>
        <w:t xml:space="preserve"> Springs</w:t>
      </w:r>
      <w:r w:rsidR="00F778F6">
        <w:rPr>
          <w:rFonts w:ascii="Arial" w:hAnsi="Arial" w:cs="Arial"/>
        </w:rPr>
        <w:t xml:space="preserve"> </w:t>
      </w:r>
      <w:r w:rsidR="00864D80">
        <w:rPr>
          <w:rFonts w:ascii="Arial" w:hAnsi="Arial" w:cs="Arial"/>
        </w:rPr>
        <w:t xml:space="preserve">Queensland </w:t>
      </w:r>
      <w:r w:rsidR="00F97A72">
        <w:rPr>
          <w:rFonts w:ascii="Arial" w:hAnsi="Arial" w:cs="Arial"/>
        </w:rPr>
        <w:t>on 30 June 2017,</w:t>
      </w:r>
      <w:r w:rsidR="006A4D91">
        <w:rPr>
          <w:rFonts w:ascii="Arial" w:hAnsi="Arial" w:cs="Arial"/>
        </w:rPr>
        <w:t xml:space="preserve"> </w:t>
      </w:r>
      <w:r w:rsidR="00627EC2">
        <w:rPr>
          <w:rFonts w:ascii="Arial" w:hAnsi="Arial" w:cs="Arial"/>
        </w:rPr>
        <w:t xml:space="preserve">the </w:t>
      </w:r>
      <w:r w:rsidR="006A4D91">
        <w:rPr>
          <w:rFonts w:ascii="Arial" w:hAnsi="Arial" w:cs="Arial"/>
        </w:rPr>
        <w:t>political science profession</w:t>
      </w:r>
      <w:r w:rsidR="00627EC2">
        <w:rPr>
          <w:rFonts w:ascii="Arial" w:hAnsi="Arial" w:cs="Arial"/>
        </w:rPr>
        <w:t xml:space="preserve"> lost one of its most</w:t>
      </w:r>
      <w:r>
        <w:rPr>
          <w:rFonts w:ascii="Arial" w:hAnsi="Arial" w:cs="Arial"/>
        </w:rPr>
        <w:t xml:space="preserve"> disti</w:t>
      </w:r>
      <w:r w:rsidR="00F97A72">
        <w:rPr>
          <w:rFonts w:ascii="Arial" w:hAnsi="Arial" w:cs="Arial"/>
        </w:rPr>
        <w:t xml:space="preserve">nguished members and Australia </w:t>
      </w:r>
      <w:r>
        <w:rPr>
          <w:rFonts w:ascii="Arial" w:hAnsi="Arial" w:cs="Arial"/>
        </w:rPr>
        <w:t xml:space="preserve">one of its most </w:t>
      </w:r>
      <w:r w:rsidR="00F97A72">
        <w:rPr>
          <w:rFonts w:ascii="Arial" w:hAnsi="Arial" w:cs="Arial"/>
        </w:rPr>
        <w:t>exemplary citizens</w:t>
      </w:r>
      <w:r>
        <w:rPr>
          <w:rFonts w:ascii="Arial" w:hAnsi="Arial" w:cs="Arial"/>
        </w:rPr>
        <w:t>.</w:t>
      </w:r>
    </w:p>
    <w:p w14:paraId="26797292" w14:textId="7A0EBA2E" w:rsidR="00374CB3" w:rsidRDefault="00374CB3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Colin </w:t>
      </w:r>
      <w:proofErr w:type="spellStart"/>
      <w:r>
        <w:rPr>
          <w:rFonts w:ascii="Arial" w:hAnsi="Arial" w:cs="Arial"/>
        </w:rPr>
        <w:t>Anfield</w:t>
      </w:r>
      <w:proofErr w:type="spellEnd"/>
      <w:r>
        <w:rPr>
          <w:rFonts w:ascii="Arial" w:hAnsi="Arial" w:cs="Arial"/>
        </w:rPr>
        <w:t xml:space="preserve"> Hughes was born on 4 May 1930 in Dunmore Town</w:t>
      </w:r>
      <w:r w:rsidR="00F97A72">
        <w:rPr>
          <w:rFonts w:ascii="Arial" w:hAnsi="Arial" w:cs="Arial"/>
        </w:rPr>
        <w:t xml:space="preserve"> in</w:t>
      </w:r>
      <w:r w:rsidR="00627EC2">
        <w:rPr>
          <w:rFonts w:ascii="Arial" w:hAnsi="Arial" w:cs="Arial"/>
        </w:rPr>
        <w:t xml:space="preserve"> th</w:t>
      </w:r>
      <w:r w:rsidR="008D4ABD">
        <w:rPr>
          <w:rFonts w:ascii="Arial" w:hAnsi="Arial" w:cs="Arial"/>
        </w:rPr>
        <w:t>e Bahamas</w:t>
      </w:r>
      <w:r>
        <w:rPr>
          <w:rFonts w:ascii="Arial" w:hAnsi="Arial" w:cs="Arial"/>
        </w:rPr>
        <w:t>. His father J</w:t>
      </w:r>
      <w:r w:rsidR="00F97A72">
        <w:rPr>
          <w:rFonts w:ascii="Arial" w:hAnsi="Arial" w:cs="Arial"/>
        </w:rPr>
        <w:t>ohn, a former school teacher</w:t>
      </w:r>
      <w:r w:rsidR="00991266">
        <w:rPr>
          <w:rFonts w:ascii="Arial" w:hAnsi="Arial" w:cs="Arial"/>
        </w:rPr>
        <w:t>, was a senior</w:t>
      </w:r>
      <w:r>
        <w:rPr>
          <w:rFonts w:ascii="Arial" w:hAnsi="Arial" w:cs="Arial"/>
        </w:rPr>
        <w:t xml:space="preserve"> </w:t>
      </w:r>
      <w:r w:rsidR="00627EC2">
        <w:rPr>
          <w:rFonts w:ascii="Arial" w:hAnsi="Arial" w:cs="Arial"/>
        </w:rPr>
        <w:t xml:space="preserve">British </w:t>
      </w:r>
      <w:r>
        <w:rPr>
          <w:rFonts w:ascii="Arial" w:hAnsi="Arial" w:cs="Arial"/>
        </w:rPr>
        <w:t xml:space="preserve">civil service </w:t>
      </w:r>
      <w:r w:rsidR="005926E1">
        <w:rPr>
          <w:rFonts w:ascii="Arial" w:hAnsi="Arial" w:cs="Arial"/>
        </w:rPr>
        <w:t>c</w:t>
      </w:r>
      <w:r>
        <w:rPr>
          <w:rFonts w:ascii="Arial" w:hAnsi="Arial" w:cs="Arial"/>
        </w:rPr>
        <w:t>ommissioner and a ‘power behind the throne’</w:t>
      </w:r>
      <w:r w:rsidR="004469E8">
        <w:rPr>
          <w:rFonts w:ascii="Arial" w:hAnsi="Arial" w:cs="Arial"/>
        </w:rPr>
        <w:t xml:space="preserve"> when</w:t>
      </w:r>
      <w:r>
        <w:rPr>
          <w:rFonts w:ascii="Arial" w:hAnsi="Arial" w:cs="Arial"/>
        </w:rPr>
        <w:t xml:space="preserve"> the former King E</w:t>
      </w:r>
      <w:r w:rsidR="00991266">
        <w:rPr>
          <w:rFonts w:ascii="Arial" w:hAnsi="Arial" w:cs="Arial"/>
        </w:rPr>
        <w:t>dward VIII was Governor of the B</w:t>
      </w:r>
      <w:r>
        <w:rPr>
          <w:rFonts w:ascii="Arial" w:hAnsi="Arial" w:cs="Arial"/>
        </w:rPr>
        <w:t>ahamas</w:t>
      </w:r>
      <w:r w:rsidR="00991266">
        <w:rPr>
          <w:rFonts w:ascii="Arial" w:hAnsi="Arial" w:cs="Arial"/>
        </w:rPr>
        <w:t xml:space="preserve"> during WW II.</w:t>
      </w:r>
    </w:p>
    <w:p w14:paraId="78B079F1" w14:textId="77777777" w:rsidR="00F97A72" w:rsidRDefault="00991266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Colin was educated in Nassau and at Anacostia High School in Washington DC. He briefly enrolled</w:t>
      </w:r>
      <w:r w:rsidR="00A62E02">
        <w:rPr>
          <w:rFonts w:ascii="Arial" w:hAnsi="Arial" w:cs="Arial"/>
        </w:rPr>
        <w:t xml:space="preserve"> at George Washington University but transferred to Columbia Univers</w:t>
      </w:r>
      <w:r w:rsidR="00F97A72">
        <w:rPr>
          <w:rFonts w:ascii="Arial" w:hAnsi="Arial" w:cs="Arial"/>
        </w:rPr>
        <w:t>ity in New York City</w:t>
      </w:r>
      <w:r w:rsidR="00A62E02">
        <w:rPr>
          <w:rFonts w:ascii="Arial" w:hAnsi="Arial" w:cs="Arial"/>
        </w:rPr>
        <w:t xml:space="preserve">. He gained a Bachelor of Arts in 1949 and graduated with a Master of Arts in </w:t>
      </w:r>
      <w:r w:rsidR="00C53FA0">
        <w:rPr>
          <w:rFonts w:ascii="Arial" w:hAnsi="Arial" w:cs="Arial"/>
        </w:rPr>
        <w:t>Public Law and Government in 1950.</w:t>
      </w:r>
    </w:p>
    <w:p w14:paraId="0A6E231B" w14:textId="04953075" w:rsidR="00C53FA0" w:rsidRDefault="00F97A72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</w:t>
      </w:r>
      <w:r w:rsidR="00C53FA0">
        <w:rPr>
          <w:rFonts w:ascii="Arial" w:hAnsi="Arial" w:cs="Arial"/>
        </w:rPr>
        <w:t>e completed a Doctor of Philosophy at the London School of Economics on West Indian const</w:t>
      </w:r>
      <w:r w:rsidR="004469E8">
        <w:rPr>
          <w:rFonts w:ascii="Arial" w:hAnsi="Arial" w:cs="Arial"/>
        </w:rPr>
        <w:t>itutional politics</w:t>
      </w:r>
      <w:r>
        <w:rPr>
          <w:rFonts w:ascii="Arial" w:hAnsi="Arial" w:cs="Arial"/>
        </w:rPr>
        <w:t xml:space="preserve"> (later published as </w:t>
      </w:r>
      <w:r>
        <w:rPr>
          <w:rFonts w:ascii="Arial" w:hAnsi="Arial" w:cs="Arial"/>
          <w:i/>
        </w:rPr>
        <w:t>Race and Politics in the Bahamas)</w:t>
      </w:r>
      <w:r>
        <w:rPr>
          <w:rFonts w:ascii="Arial" w:hAnsi="Arial" w:cs="Arial"/>
        </w:rPr>
        <w:t xml:space="preserve"> but also passed</w:t>
      </w:r>
      <w:r w:rsidR="00D57D72">
        <w:rPr>
          <w:rFonts w:ascii="Arial" w:hAnsi="Arial" w:cs="Arial"/>
        </w:rPr>
        <w:t xml:space="preserve"> the </w:t>
      </w:r>
      <w:r w:rsidR="004469E8">
        <w:rPr>
          <w:rFonts w:ascii="Arial" w:hAnsi="Arial" w:cs="Arial"/>
        </w:rPr>
        <w:t>Bar Examination</w:t>
      </w:r>
      <w:r w:rsidR="00D57D72">
        <w:rPr>
          <w:rFonts w:ascii="Arial" w:hAnsi="Arial" w:cs="Arial"/>
        </w:rPr>
        <w:t>s in the same cohort</w:t>
      </w:r>
      <w:r w:rsidR="004469E8">
        <w:rPr>
          <w:rFonts w:ascii="Arial" w:hAnsi="Arial" w:cs="Arial"/>
        </w:rPr>
        <w:t xml:space="preserve"> as Margaret Hilda</w:t>
      </w:r>
      <w:r w:rsidR="006A4D91">
        <w:rPr>
          <w:rFonts w:ascii="Arial" w:hAnsi="Arial" w:cs="Arial"/>
        </w:rPr>
        <w:t xml:space="preserve"> (later Baroness)</w:t>
      </w:r>
      <w:r w:rsidR="004469E8">
        <w:rPr>
          <w:rFonts w:ascii="Arial" w:hAnsi="Arial" w:cs="Arial"/>
        </w:rPr>
        <w:t xml:space="preserve"> Thatcher in late 1953.</w:t>
      </w:r>
    </w:p>
    <w:p w14:paraId="3E456B58" w14:textId="0C3BD579" w:rsidR="004469E8" w:rsidRDefault="004469E8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D57D72">
        <w:rPr>
          <w:rFonts w:ascii="Arial" w:hAnsi="Arial" w:cs="Arial"/>
        </w:rPr>
        <w:t xml:space="preserve">was admitted to </w:t>
      </w:r>
      <w:proofErr w:type="spellStart"/>
      <w:r w:rsidR="00D57D72">
        <w:rPr>
          <w:rFonts w:ascii="Arial" w:hAnsi="Arial" w:cs="Arial"/>
        </w:rPr>
        <w:t>Gray’s</w:t>
      </w:r>
      <w:proofErr w:type="spellEnd"/>
      <w:r w:rsidR="00D57D72">
        <w:rPr>
          <w:rFonts w:ascii="Arial" w:hAnsi="Arial" w:cs="Arial"/>
        </w:rPr>
        <w:t xml:space="preserve"> Inn</w:t>
      </w:r>
      <w:r>
        <w:rPr>
          <w:rFonts w:ascii="Arial" w:hAnsi="Arial" w:cs="Arial"/>
        </w:rPr>
        <w:t xml:space="preserve"> the next year</w:t>
      </w:r>
      <w:r w:rsidR="00D57D72">
        <w:rPr>
          <w:rFonts w:ascii="Arial" w:hAnsi="Arial" w:cs="Arial"/>
        </w:rPr>
        <w:t>. L</w:t>
      </w:r>
      <w:r>
        <w:rPr>
          <w:rFonts w:ascii="Arial" w:hAnsi="Arial" w:cs="Arial"/>
        </w:rPr>
        <w:t>ac</w:t>
      </w:r>
      <w:r w:rsidR="00D57D72">
        <w:rPr>
          <w:rFonts w:ascii="Arial" w:hAnsi="Arial" w:cs="Arial"/>
        </w:rPr>
        <w:t>king the private income</w:t>
      </w:r>
      <w:r w:rsidR="00864D80">
        <w:rPr>
          <w:rFonts w:ascii="Arial" w:hAnsi="Arial" w:cs="Arial"/>
        </w:rPr>
        <w:t xml:space="preserve"> to survive at</w:t>
      </w:r>
      <w:r>
        <w:rPr>
          <w:rFonts w:ascii="Arial" w:hAnsi="Arial" w:cs="Arial"/>
        </w:rPr>
        <w:t xml:space="preserve"> the English Bar, </w:t>
      </w:r>
      <w:r w:rsidR="00627EC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return</w:t>
      </w:r>
      <w:r w:rsidR="00627EC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Nassau. In San Francisco in 1954 he married an Australian, Gwen O</w:t>
      </w:r>
      <w:r w:rsidR="00D57D72">
        <w:rPr>
          <w:rFonts w:ascii="Arial" w:hAnsi="Arial" w:cs="Arial"/>
        </w:rPr>
        <w:t>live Glover. H</w:t>
      </w:r>
      <w:r>
        <w:rPr>
          <w:rFonts w:ascii="Arial" w:hAnsi="Arial" w:cs="Arial"/>
        </w:rPr>
        <w:t>er death in 2015 devastated him.</w:t>
      </w:r>
    </w:p>
    <w:p w14:paraId="0833F314" w14:textId="245A3B64" w:rsidR="004469E8" w:rsidRDefault="009572DC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Hughes</w:t>
      </w:r>
      <w:r w:rsidR="004469E8">
        <w:rPr>
          <w:rFonts w:ascii="Arial" w:hAnsi="Arial" w:cs="Arial"/>
        </w:rPr>
        <w:t xml:space="preserve"> became a partner in the law firm McKinney, Bancroft and Hughes</w:t>
      </w:r>
      <w:r>
        <w:rPr>
          <w:rFonts w:ascii="Arial" w:hAnsi="Arial" w:cs="Arial"/>
        </w:rPr>
        <w:t>,</w:t>
      </w:r>
      <w:r w:rsidR="006A4D91">
        <w:rPr>
          <w:rFonts w:ascii="Arial" w:hAnsi="Arial" w:cs="Arial"/>
        </w:rPr>
        <w:t xml:space="preserve"> which is now one of the Bahamas’ most prominent legal </w:t>
      </w:r>
      <w:r>
        <w:rPr>
          <w:rFonts w:ascii="Arial" w:hAnsi="Arial" w:cs="Arial"/>
        </w:rPr>
        <w:t>firms</w:t>
      </w:r>
      <w:r w:rsidR="00D57D72">
        <w:rPr>
          <w:rFonts w:ascii="Arial" w:hAnsi="Arial" w:cs="Arial"/>
        </w:rPr>
        <w:t>.</w:t>
      </w:r>
      <w:r w:rsidR="006A4D91">
        <w:rPr>
          <w:rFonts w:ascii="Arial" w:hAnsi="Arial" w:cs="Arial"/>
        </w:rPr>
        <w:t xml:space="preserve"> </w:t>
      </w:r>
      <w:r w:rsidR="008D4ABD">
        <w:rPr>
          <w:rFonts w:ascii="Arial" w:hAnsi="Arial" w:cs="Arial"/>
        </w:rPr>
        <w:t xml:space="preserve">He did the legal work for what was the first marine park in the world—the </w:t>
      </w:r>
      <w:proofErr w:type="spellStart"/>
      <w:r w:rsidR="008D4ABD">
        <w:rPr>
          <w:rFonts w:ascii="Arial" w:hAnsi="Arial" w:cs="Arial"/>
        </w:rPr>
        <w:t>Exuma</w:t>
      </w:r>
      <w:proofErr w:type="spellEnd"/>
      <w:r w:rsidR="008D4ABD">
        <w:rPr>
          <w:rFonts w:ascii="Arial" w:hAnsi="Arial" w:cs="Arial"/>
        </w:rPr>
        <w:t xml:space="preserve"> Cays Land and Sea Park.</w:t>
      </w:r>
      <w:r w:rsidR="00814E25">
        <w:rPr>
          <w:rFonts w:ascii="Arial" w:hAnsi="Arial" w:cs="Arial"/>
        </w:rPr>
        <w:t xml:space="preserve"> </w:t>
      </w:r>
      <w:r w:rsidR="00D57D72"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 w:rsidR="006A4D91">
        <w:rPr>
          <w:rFonts w:ascii="Arial" w:hAnsi="Arial" w:cs="Arial"/>
        </w:rPr>
        <w:t xml:space="preserve"> moved to Queensland University in 1956 to become a lect</w:t>
      </w:r>
      <w:r w:rsidR="002D620B">
        <w:rPr>
          <w:rFonts w:ascii="Arial" w:hAnsi="Arial" w:cs="Arial"/>
        </w:rPr>
        <w:t>urer in Political Science</w:t>
      </w:r>
      <w:r w:rsidR="00D57D72">
        <w:rPr>
          <w:rFonts w:ascii="Arial" w:hAnsi="Arial" w:cs="Arial"/>
        </w:rPr>
        <w:t>; then</w:t>
      </w:r>
      <w:r w:rsidR="006A4D91">
        <w:rPr>
          <w:rFonts w:ascii="Arial" w:hAnsi="Arial" w:cs="Arial"/>
        </w:rPr>
        <w:t xml:space="preserve"> returned to the la</w:t>
      </w:r>
      <w:r w:rsidR="003B5FBA">
        <w:rPr>
          <w:rFonts w:ascii="Arial" w:hAnsi="Arial" w:cs="Arial"/>
        </w:rPr>
        <w:t>w</w:t>
      </w:r>
      <w:r w:rsidR="006A4D91">
        <w:rPr>
          <w:rFonts w:ascii="Arial" w:hAnsi="Arial" w:cs="Arial"/>
        </w:rPr>
        <w:t xml:space="preserve"> in Nassau</w:t>
      </w:r>
      <w:r w:rsidR="00276954">
        <w:rPr>
          <w:rFonts w:ascii="Arial" w:hAnsi="Arial" w:cs="Arial"/>
        </w:rPr>
        <w:t xml:space="preserve"> in 1959</w:t>
      </w:r>
      <w:r w:rsidR="006A4D91">
        <w:rPr>
          <w:rFonts w:ascii="Arial" w:hAnsi="Arial" w:cs="Arial"/>
        </w:rPr>
        <w:t>.</w:t>
      </w:r>
    </w:p>
    <w:p w14:paraId="5A96D56C" w14:textId="52BFCC46" w:rsidR="003B5FBA" w:rsidRDefault="006A4D91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Bahamian politics were volatile in th</w:t>
      </w:r>
      <w:r w:rsidR="00864D80">
        <w:rPr>
          <w:rFonts w:ascii="Arial" w:hAnsi="Arial" w:cs="Arial"/>
        </w:rPr>
        <w:t>e 1950s and 1960s as an indigenous</w:t>
      </w:r>
      <w:r>
        <w:rPr>
          <w:rFonts w:ascii="Arial" w:hAnsi="Arial" w:cs="Arial"/>
        </w:rPr>
        <w:t xml:space="preserve"> nationalist movement confronted the corrupt influence of the white colonialist ‘Bay Street Boys’. Colin Hughes abhorred racism</w:t>
      </w:r>
      <w:r w:rsidR="00864D80">
        <w:rPr>
          <w:rFonts w:ascii="Arial" w:hAnsi="Arial" w:cs="Arial"/>
        </w:rPr>
        <w:t>, held progressive political views</w:t>
      </w:r>
      <w:r>
        <w:rPr>
          <w:rFonts w:ascii="Arial" w:hAnsi="Arial" w:cs="Arial"/>
        </w:rPr>
        <w:t xml:space="preserve"> and took briefs which antagonis</w:t>
      </w:r>
      <w:r w:rsidR="008D4ABD">
        <w:rPr>
          <w:rFonts w:ascii="Arial" w:hAnsi="Arial" w:cs="Arial"/>
        </w:rPr>
        <w:t>ed elements of the elite</w:t>
      </w:r>
      <w:r>
        <w:rPr>
          <w:rFonts w:ascii="Arial" w:hAnsi="Arial" w:cs="Arial"/>
        </w:rPr>
        <w:t>. On one occasion</w:t>
      </w:r>
      <w:r w:rsidR="009572DC">
        <w:rPr>
          <w:rFonts w:ascii="Arial" w:hAnsi="Arial" w:cs="Arial"/>
        </w:rPr>
        <w:t>,</w:t>
      </w:r>
      <w:r w:rsidR="003B5FBA">
        <w:rPr>
          <w:rFonts w:ascii="Arial" w:hAnsi="Arial" w:cs="Arial"/>
        </w:rPr>
        <w:t xml:space="preserve"> the Riot Squad was put on alert to</w:t>
      </w:r>
      <w:r w:rsidR="00627EC2">
        <w:rPr>
          <w:rFonts w:ascii="Arial" w:hAnsi="Arial" w:cs="Arial"/>
        </w:rPr>
        <w:t xml:space="preserve"> protect him and the presiding m</w:t>
      </w:r>
      <w:r w:rsidR="003B5FBA">
        <w:rPr>
          <w:rFonts w:ascii="Arial" w:hAnsi="Arial" w:cs="Arial"/>
        </w:rPr>
        <w:t>agistrate in a fraught electoral law case.</w:t>
      </w:r>
    </w:p>
    <w:p w14:paraId="67866B6C" w14:textId="55A66297" w:rsidR="003B5FBA" w:rsidRDefault="003B5FBA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D02C0C">
        <w:rPr>
          <w:rFonts w:ascii="Arial" w:hAnsi="Arial" w:cs="Arial"/>
        </w:rPr>
        <w:t xml:space="preserve">1961 Hughes </w:t>
      </w:r>
      <w:r w:rsidR="009572DC">
        <w:rPr>
          <w:rFonts w:ascii="Arial" w:hAnsi="Arial" w:cs="Arial"/>
        </w:rPr>
        <w:t xml:space="preserve">returned to Australia as </w:t>
      </w:r>
      <w:r w:rsidR="00D57D72">
        <w:rPr>
          <w:rFonts w:ascii="Arial" w:hAnsi="Arial" w:cs="Arial"/>
        </w:rPr>
        <w:t>a Research</w:t>
      </w:r>
      <w:r w:rsidR="00D02C0C">
        <w:rPr>
          <w:rFonts w:ascii="Arial" w:hAnsi="Arial" w:cs="Arial"/>
        </w:rPr>
        <w:t xml:space="preserve"> Fellow at the Australian National University</w:t>
      </w:r>
      <w:r w:rsidR="009572DC">
        <w:rPr>
          <w:rFonts w:ascii="Arial" w:hAnsi="Arial" w:cs="Arial"/>
        </w:rPr>
        <w:t>,</w:t>
      </w:r>
      <w:r w:rsidR="00D02C0C">
        <w:rPr>
          <w:rFonts w:ascii="Arial" w:hAnsi="Arial" w:cs="Arial"/>
        </w:rPr>
        <w:t xml:space="preserve"> quickly establish</w:t>
      </w:r>
      <w:r w:rsidR="009572DC">
        <w:rPr>
          <w:rFonts w:ascii="Arial" w:hAnsi="Arial" w:cs="Arial"/>
        </w:rPr>
        <w:t>ing</w:t>
      </w:r>
      <w:r w:rsidR="00D02C0C">
        <w:rPr>
          <w:rFonts w:ascii="Arial" w:hAnsi="Arial" w:cs="Arial"/>
        </w:rPr>
        <w:t xml:space="preserve"> a </w:t>
      </w:r>
      <w:r w:rsidR="009572DC">
        <w:rPr>
          <w:rFonts w:ascii="Arial" w:hAnsi="Arial" w:cs="Arial"/>
        </w:rPr>
        <w:t>strong</w:t>
      </w:r>
      <w:r w:rsidR="00D02C0C">
        <w:rPr>
          <w:rFonts w:ascii="Arial" w:hAnsi="Arial" w:cs="Arial"/>
        </w:rPr>
        <w:t xml:space="preserve"> reputation as a political scientist both here and </w:t>
      </w:r>
      <w:r w:rsidR="00D02C0C">
        <w:rPr>
          <w:rFonts w:ascii="Arial" w:hAnsi="Arial" w:cs="Arial"/>
        </w:rPr>
        <w:lastRenderedPageBreak/>
        <w:t xml:space="preserve">overseas. He was impressed with </w:t>
      </w:r>
      <w:r w:rsidR="00114038">
        <w:rPr>
          <w:rFonts w:ascii="Arial" w:hAnsi="Arial" w:cs="Arial"/>
        </w:rPr>
        <w:t xml:space="preserve">the new </w:t>
      </w:r>
      <w:r w:rsidR="00D02C0C">
        <w:rPr>
          <w:rFonts w:ascii="Arial" w:hAnsi="Arial" w:cs="Arial"/>
        </w:rPr>
        <w:t>behavioural approach</w:t>
      </w:r>
      <w:r w:rsidR="008D4ABD">
        <w:rPr>
          <w:rFonts w:ascii="Arial" w:hAnsi="Arial" w:cs="Arial"/>
        </w:rPr>
        <w:t xml:space="preserve"> to politics</w:t>
      </w:r>
      <w:r w:rsidR="009572DC">
        <w:rPr>
          <w:rFonts w:ascii="Arial" w:hAnsi="Arial" w:cs="Arial"/>
        </w:rPr>
        <w:t>,</w:t>
      </w:r>
      <w:r w:rsidR="00D02C0C">
        <w:rPr>
          <w:rFonts w:ascii="Arial" w:hAnsi="Arial" w:cs="Arial"/>
        </w:rPr>
        <w:t xml:space="preserve"> which drew on psychology and </w:t>
      </w:r>
      <w:r w:rsidR="008D4ABD">
        <w:rPr>
          <w:rFonts w:ascii="Arial" w:hAnsi="Arial" w:cs="Arial"/>
        </w:rPr>
        <w:t>sociology</w:t>
      </w:r>
      <w:r w:rsidR="009572DC">
        <w:rPr>
          <w:rFonts w:ascii="Arial" w:hAnsi="Arial" w:cs="Arial"/>
        </w:rPr>
        <w:t>,</w:t>
      </w:r>
      <w:r w:rsidR="00D02C0C">
        <w:rPr>
          <w:rFonts w:ascii="Arial" w:hAnsi="Arial" w:cs="Arial"/>
        </w:rPr>
        <w:t xml:space="preserve"> but always blended this with an attention to law, history and public administration.</w:t>
      </w:r>
    </w:p>
    <w:p w14:paraId="2AD3EA3F" w14:textId="03B884FE" w:rsidR="00D02C0C" w:rsidRDefault="00D02C0C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published </w:t>
      </w:r>
      <w:r w:rsidR="00627EC2">
        <w:rPr>
          <w:rFonts w:ascii="Arial" w:hAnsi="Arial" w:cs="Arial"/>
        </w:rPr>
        <w:t>widely in Australian</w:t>
      </w:r>
      <w:r>
        <w:rPr>
          <w:rFonts w:ascii="Arial" w:hAnsi="Arial" w:cs="Arial"/>
        </w:rPr>
        <w:t xml:space="preserve"> and comparative politics and,</w:t>
      </w:r>
      <w:r w:rsidR="00814E25">
        <w:rPr>
          <w:rFonts w:ascii="Arial" w:hAnsi="Arial" w:cs="Arial"/>
        </w:rPr>
        <w:t xml:space="preserve"> </w:t>
      </w:r>
      <w:r w:rsidR="0027695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Bruce Graham</w:t>
      </w:r>
      <w:r w:rsidR="00114038">
        <w:rPr>
          <w:rFonts w:ascii="Arial" w:hAnsi="Arial" w:cs="Arial"/>
        </w:rPr>
        <w:t xml:space="preserve"> and Don Aitkin</w:t>
      </w:r>
      <w:r>
        <w:rPr>
          <w:rFonts w:ascii="Arial" w:hAnsi="Arial" w:cs="Arial"/>
        </w:rPr>
        <w:t>,</w:t>
      </w:r>
      <w:r w:rsidR="00114038">
        <w:rPr>
          <w:rFonts w:ascii="Arial" w:hAnsi="Arial" w:cs="Arial"/>
        </w:rPr>
        <w:t xml:space="preserve"> produced comprehensive </w:t>
      </w:r>
      <w:r>
        <w:rPr>
          <w:rFonts w:ascii="Arial" w:hAnsi="Arial" w:cs="Arial"/>
        </w:rPr>
        <w:t>data sets on Australian ele</w:t>
      </w:r>
      <w:r w:rsidR="00864D80">
        <w:rPr>
          <w:rFonts w:ascii="Arial" w:hAnsi="Arial" w:cs="Arial"/>
        </w:rPr>
        <w:t xml:space="preserve">ctions which </w:t>
      </w:r>
      <w:r w:rsidR="00F43CE8">
        <w:rPr>
          <w:rFonts w:ascii="Arial" w:hAnsi="Arial" w:cs="Arial"/>
        </w:rPr>
        <w:t>were indispensable</w:t>
      </w:r>
      <w:r w:rsidR="009572DC">
        <w:rPr>
          <w:rFonts w:ascii="Arial" w:hAnsi="Arial" w:cs="Arial"/>
        </w:rPr>
        <w:t xml:space="preserve"> in the pre-digital age</w:t>
      </w:r>
      <w:r>
        <w:rPr>
          <w:rFonts w:ascii="Arial" w:hAnsi="Arial" w:cs="Arial"/>
        </w:rPr>
        <w:t>.</w:t>
      </w:r>
      <w:r w:rsidR="00114038">
        <w:rPr>
          <w:rFonts w:ascii="Arial" w:hAnsi="Arial" w:cs="Arial"/>
        </w:rPr>
        <w:t xml:space="preserve"> His books </w:t>
      </w:r>
      <w:r w:rsidR="00114038">
        <w:rPr>
          <w:rFonts w:ascii="Arial" w:hAnsi="Arial" w:cs="Arial"/>
          <w:i/>
        </w:rPr>
        <w:t>The Prime Minister’s Policy Speech</w:t>
      </w:r>
      <w:r w:rsidR="006D67E5">
        <w:rPr>
          <w:rFonts w:ascii="Arial" w:hAnsi="Arial" w:cs="Arial"/>
        </w:rPr>
        <w:t xml:space="preserve"> (with</w:t>
      </w:r>
      <w:bookmarkStart w:id="0" w:name="_GoBack"/>
      <w:bookmarkEnd w:id="0"/>
      <w:r w:rsidR="00114038">
        <w:rPr>
          <w:rFonts w:ascii="Arial" w:hAnsi="Arial" w:cs="Arial"/>
        </w:rPr>
        <w:t xml:space="preserve"> John Western) and </w:t>
      </w:r>
      <w:r w:rsidR="00114038">
        <w:rPr>
          <w:rFonts w:ascii="Arial" w:hAnsi="Arial" w:cs="Arial"/>
          <w:i/>
        </w:rPr>
        <w:t>Images and Issues: The Queensland State Elections of 1963 and 1966</w:t>
      </w:r>
      <w:r w:rsidR="00114038">
        <w:rPr>
          <w:rFonts w:ascii="Arial" w:hAnsi="Arial" w:cs="Arial"/>
        </w:rPr>
        <w:t xml:space="preserve"> were ground breaking.</w:t>
      </w:r>
    </w:p>
    <w:p w14:paraId="1ECE4ED3" w14:textId="080C8E7D" w:rsidR="00114038" w:rsidRDefault="00114038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Colin Hughes was appointed inaugural professor of Political Science and Head of Department</w:t>
      </w:r>
      <w:r w:rsidR="00D57D72">
        <w:rPr>
          <w:rFonts w:ascii="Arial" w:hAnsi="Arial" w:cs="Arial"/>
        </w:rPr>
        <w:t xml:space="preserve"> at the University of Queensland in 1965</w:t>
      </w:r>
      <w:r>
        <w:rPr>
          <w:rFonts w:ascii="Arial" w:hAnsi="Arial" w:cs="Arial"/>
        </w:rPr>
        <w:t>. By</w:t>
      </w:r>
      <w:r w:rsidR="00322AD0">
        <w:rPr>
          <w:rFonts w:ascii="Arial" w:hAnsi="Arial" w:cs="Arial"/>
        </w:rPr>
        <w:t xml:space="preserve"> now his expertise in electoral law and behaviour was unsurpassed</w:t>
      </w:r>
      <w:r w:rsidR="009572DC">
        <w:rPr>
          <w:rFonts w:ascii="Arial" w:hAnsi="Arial" w:cs="Arial"/>
        </w:rPr>
        <w:t>. H</w:t>
      </w:r>
      <w:r w:rsidR="00322AD0">
        <w:rPr>
          <w:rFonts w:ascii="Arial" w:hAnsi="Arial" w:cs="Arial"/>
        </w:rPr>
        <w:t>e continued to publish widely as well as carrying a heavy teaching load and appe</w:t>
      </w:r>
      <w:r w:rsidR="00483327">
        <w:rPr>
          <w:rFonts w:ascii="Arial" w:hAnsi="Arial" w:cs="Arial"/>
        </w:rPr>
        <w:t>a</w:t>
      </w:r>
      <w:r w:rsidR="00322AD0">
        <w:rPr>
          <w:rFonts w:ascii="Arial" w:hAnsi="Arial" w:cs="Arial"/>
        </w:rPr>
        <w:t>ring as an expert commentator in the media.</w:t>
      </w:r>
    </w:p>
    <w:p w14:paraId="4953C463" w14:textId="3BE6E34B" w:rsidR="00D57D72" w:rsidRDefault="009572DC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year 1974 saw him back at</w:t>
      </w:r>
      <w:r w:rsidR="00D57D72">
        <w:rPr>
          <w:rFonts w:ascii="Arial" w:hAnsi="Arial" w:cs="Arial"/>
        </w:rPr>
        <w:t xml:space="preserve"> the ANU as a Professorial Fellow;</w:t>
      </w:r>
      <w:r w:rsidR="00322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member of</w:t>
      </w:r>
      <w:r w:rsidR="00814E25">
        <w:rPr>
          <w:rFonts w:ascii="Arial" w:hAnsi="Arial" w:cs="Arial"/>
        </w:rPr>
        <w:t xml:space="preserve"> the</w:t>
      </w:r>
      <w:r w:rsidR="00322AD0">
        <w:rPr>
          <w:rFonts w:ascii="Arial" w:hAnsi="Arial" w:cs="Arial"/>
        </w:rPr>
        <w:t xml:space="preserve"> Priorities Review S</w:t>
      </w:r>
      <w:r w:rsidR="00627EC2">
        <w:rPr>
          <w:rFonts w:ascii="Arial" w:hAnsi="Arial" w:cs="Arial"/>
        </w:rPr>
        <w:t>taff and a federal</w:t>
      </w:r>
      <w:r w:rsidR="008D4ABD">
        <w:rPr>
          <w:rFonts w:ascii="Arial" w:hAnsi="Arial" w:cs="Arial"/>
        </w:rPr>
        <w:t xml:space="preserve"> electoral redistribution c</w:t>
      </w:r>
      <w:r w:rsidR="00D57D72">
        <w:rPr>
          <w:rFonts w:ascii="Arial" w:hAnsi="Arial" w:cs="Arial"/>
        </w:rPr>
        <w:t>ommissioner</w:t>
      </w:r>
      <w:r w:rsidR="00F43CE8">
        <w:rPr>
          <w:rFonts w:ascii="Arial" w:hAnsi="Arial" w:cs="Arial"/>
        </w:rPr>
        <w:t>.</w:t>
      </w:r>
      <w:r w:rsidR="00D57D72">
        <w:rPr>
          <w:rFonts w:ascii="Arial" w:hAnsi="Arial" w:cs="Arial"/>
        </w:rPr>
        <w:t xml:space="preserve"> </w:t>
      </w:r>
    </w:p>
    <w:p w14:paraId="44EDB1DA" w14:textId="417413C0" w:rsidR="00322AD0" w:rsidRDefault="009572DC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2AD0">
        <w:rPr>
          <w:rFonts w:ascii="Arial" w:hAnsi="Arial" w:cs="Arial"/>
        </w:rPr>
        <w:t xml:space="preserve">Colin Hughes </w:t>
      </w:r>
      <w:r w:rsidR="00F43CE8">
        <w:rPr>
          <w:rFonts w:ascii="Arial" w:hAnsi="Arial" w:cs="Arial"/>
        </w:rPr>
        <w:t>was</w:t>
      </w:r>
      <w:r w:rsidR="00322AD0">
        <w:rPr>
          <w:rFonts w:ascii="Arial" w:hAnsi="Arial" w:cs="Arial"/>
        </w:rPr>
        <w:t xml:space="preserve"> appointed </w:t>
      </w:r>
      <w:r>
        <w:rPr>
          <w:rFonts w:ascii="Arial" w:hAnsi="Arial" w:cs="Arial"/>
        </w:rPr>
        <w:t>the first</w:t>
      </w:r>
      <w:r w:rsidR="00322AD0">
        <w:rPr>
          <w:rFonts w:ascii="Arial" w:hAnsi="Arial" w:cs="Arial"/>
        </w:rPr>
        <w:t xml:space="preserve"> Australian Electoral </w:t>
      </w:r>
      <w:r w:rsidR="00F43CE8">
        <w:rPr>
          <w:rFonts w:ascii="Arial" w:hAnsi="Arial" w:cs="Arial"/>
        </w:rPr>
        <w:t>Commissioner in February 1984. He</w:t>
      </w:r>
      <w:r w:rsidR="00483327">
        <w:rPr>
          <w:rFonts w:ascii="Arial" w:hAnsi="Arial" w:cs="Arial"/>
        </w:rPr>
        <w:t xml:space="preserve"> modernise</w:t>
      </w:r>
      <w:r w:rsidR="00F43CE8">
        <w:rPr>
          <w:rFonts w:ascii="Arial" w:hAnsi="Arial" w:cs="Arial"/>
        </w:rPr>
        <w:t>d</w:t>
      </w:r>
      <w:r w:rsidR="00483327">
        <w:rPr>
          <w:rFonts w:ascii="Arial" w:hAnsi="Arial" w:cs="Arial"/>
        </w:rPr>
        <w:t xml:space="preserve"> the nation’s electoral apparatus</w:t>
      </w:r>
      <w:r w:rsidR="00F43CE8">
        <w:rPr>
          <w:rFonts w:ascii="Arial" w:hAnsi="Arial" w:cs="Arial"/>
        </w:rPr>
        <w:t xml:space="preserve">, defended the AEC’s independence and gave </w:t>
      </w:r>
      <w:r w:rsidR="00627EC2">
        <w:rPr>
          <w:rFonts w:ascii="Arial" w:hAnsi="Arial" w:cs="Arial"/>
        </w:rPr>
        <w:t>special attention to</w:t>
      </w:r>
      <w:r w:rsidR="00F43CE8">
        <w:rPr>
          <w:rFonts w:ascii="Arial" w:hAnsi="Arial" w:cs="Arial"/>
        </w:rPr>
        <w:t xml:space="preserve"> electoral research and education.</w:t>
      </w:r>
    </w:p>
    <w:p w14:paraId="6DCCD0FC" w14:textId="3DAAA7EB" w:rsidR="00483327" w:rsidRDefault="00483327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Hughes did not believe in the reappointment of statutory officers and returned</w:t>
      </w:r>
      <w:r w:rsidR="002D620B">
        <w:rPr>
          <w:rFonts w:ascii="Arial" w:hAnsi="Arial" w:cs="Arial"/>
        </w:rPr>
        <w:t xml:space="preserve"> to </w:t>
      </w:r>
      <w:proofErr w:type="gramStart"/>
      <w:r w:rsidR="002D620B">
        <w:rPr>
          <w:rFonts w:ascii="Arial" w:hAnsi="Arial" w:cs="Arial"/>
        </w:rPr>
        <w:t xml:space="preserve">Queensland </w:t>
      </w:r>
      <w:r>
        <w:rPr>
          <w:rFonts w:ascii="Arial" w:hAnsi="Arial" w:cs="Arial"/>
        </w:rPr>
        <w:t xml:space="preserve"> as</w:t>
      </w:r>
      <w:proofErr w:type="gramEnd"/>
      <w:r>
        <w:rPr>
          <w:rFonts w:ascii="Arial" w:hAnsi="Arial" w:cs="Arial"/>
        </w:rPr>
        <w:t xml:space="preserve"> Professor of Political Science at UQ in 1989</w:t>
      </w:r>
      <w:r w:rsidR="00627EC2">
        <w:rPr>
          <w:rFonts w:ascii="Arial" w:hAnsi="Arial" w:cs="Arial"/>
        </w:rPr>
        <w:t xml:space="preserve">— </w:t>
      </w:r>
      <w:r w:rsidR="00F43CE8">
        <w:rPr>
          <w:rFonts w:ascii="Arial" w:hAnsi="Arial" w:cs="Arial"/>
        </w:rPr>
        <w:t>at the time of the Fitzgerald Inquiry</w:t>
      </w:r>
      <w:r w:rsidR="008D4ABD">
        <w:rPr>
          <w:rFonts w:ascii="Arial" w:hAnsi="Arial" w:cs="Arial"/>
        </w:rPr>
        <w:t xml:space="preserve"> into police and government corruption.</w:t>
      </w:r>
    </w:p>
    <w:p w14:paraId="1C935079" w14:textId="23AA8086" w:rsidR="00276954" w:rsidRDefault="00F43CE8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Colin Hughes was appointed to the Electoral and Administrative Review Commission</w:t>
      </w:r>
      <w:r w:rsidR="00627EC2">
        <w:rPr>
          <w:rFonts w:ascii="Arial" w:hAnsi="Arial" w:cs="Arial"/>
        </w:rPr>
        <w:t xml:space="preserve"> (EARC)</w:t>
      </w:r>
      <w:r w:rsidR="00CB41C4">
        <w:rPr>
          <w:rFonts w:ascii="Arial" w:hAnsi="Arial" w:cs="Arial"/>
        </w:rPr>
        <w:t xml:space="preserve"> </w:t>
      </w:r>
      <w:r w:rsidR="0081318F">
        <w:rPr>
          <w:rFonts w:ascii="Arial" w:hAnsi="Arial" w:cs="Arial"/>
        </w:rPr>
        <w:t>and served as its interim Chairman in 1992</w:t>
      </w:r>
      <w:r>
        <w:rPr>
          <w:rFonts w:ascii="Arial" w:hAnsi="Arial" w:cs="Arial"/>
        </w:rPr>
        <w:t>.EARC</w:t>
      </w:r>
      <w:r w:rsidR="00276954">
        <w:rPr>
          <w:rFonts w:ascii="Arial" w:hAnsi="Arial" w:cs="Arial"/>
        </w:rPr>
        <w:t xml:space="preserve"> effectively re-w</w:t>
      </w:r>
      <w:r w:rsidR="00D2509C">
        <w:rPr>
          <w:rFonts w:ascii="Arial" w:hAnsi="Arial" w:cs="Arial"/>
        </w:rPr>
        <w:t>rote Queensland’s electoral law and infused a</w:t>
      </w:r>
      <w:r w:rsidR="00276954">
        <w:rPr>
          <w:rFonts w:ascii="Arial" w:hAnsi="Arial" w:cs="Arial"/>
        </w:rPr>
        <w:t xml:space="preserve"> much needed culture of ethics and accountability </w:t>
      </w:r>
      <w:r w:rsidR="00CB41C4">
        <w:rPr>
          <w:rFonts w:ascii="Arial" w:hAnsi="Arial" w:cs="Arial"/>
        </w:rPr>
        <w:t>in</w:t>
      </w:r>
      <w:r w:rsidR="00276954">
        <w:rPr>
          <w:rFonts w:ascii="Arial" w:hAnsi="Arial" w:cs="Arial"/>
        </w:rPr>
        <w:t>to public administration an</w:t>
      </w:r>
      <w:r>
        <w:rPr>
          <w:rFonts w:ascii="Arial" w:hAnsi="Arial" w:cs="Arial"/>
        </w:rPr>
        <w:t>d governance.</w:t>
      </w:r>
      <w:r w:rsidR="00D2509C">
        <w:rPr>
          <w:rFonts w:ascii="Arial" w:hAnsi="Arial" w:cs="Arial"/>
        </w:rPr>
        <w:t xml:space="preserve"> He regarded</w:t>
      </w:r>
      <w:r>
        <w:rPr>
          <w:rFonts w:ascii="Arial" w:hAnsi="Arial" w:cs="Arial"/>
        </w:rPr>
        <w:t xml:space="preserve"> </w:t>
      </w:r>
      <w:r w:rsidR="00D2509C">
        <w:rPr>
          <w:rFonts w:ascii="Arial" w:hAnsi="Arial" w:cs="Arial"/>
        </w:rPr>
        <w:t>EARC as the pinnacle of his career.</w:t>
      </w:r>
    </w:p>
    <w:p w14:paraId="5A82FAF0" w14:textId="02739D67" w:rsidR="00F31AFF" w:rsidRDefault="00F31AFF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Colin Hughes retired from the University of Queensland in 1995 but continued to publish</w:t>
      </w:r>
      <w:r w:rsidR="00D2509C">
        <w:rPr>
          <w:rFonts w:ascii="Arial" w:hAnsi="Arial" w:cs="Arial"/>
        </w:rPr>
        <w:t>, chaired the Queensland Constitutional Review Commission</w:t>
      </w:r>
      <w:r w:rsidR="00627EC2">
        <w:rPr>
          <w:rFonts w:ascii="Arial" w:hAnsi="Arial" w:cs="Arial"/>
        </w:rPr>
        <w:t xml:space="preserve"> 1999-2000</w:t>
      </w:r>
      <w:r>
        <w:rPr>
          <w:rFonts w:ascii="Arial" w:hAnsi="Arial" w:cs="Arial"/>
        </w:rPr>
        <w:t xml:space="preserve"> and provide</w:t>
      </w:r>
      <w:r w:rsidR="00D2509C">
        <w:rPr>
          <w:rFonts w:ascii="Arial" w:hAnsi="Arial" w:cs="Arial"/>
        </w:rPr>
        <w:t>d valued advice to</w:t>
      </w:r>
      <w:r>
        <w:rPr>
          <w:rFonts w:ascii="Arial" w:hAnsi="Arial" w:cs="Arial"/>
        </w:rPr>
        <w:t xml:space="preserve"> the federal parliament’s Joint Standing Committee on Electoral Matters.</w:t>
      </w:r>
    </w:p>
    <w:p w14:paraId="03BF5AA7" w14:textId="3A457BF0" w:rsidR="00864D80" w:rsidRDefault="00F31AFF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was a polymath whose knowledge of world electoral affairs was </w:t>
      </w:r>
      <w:r w:rsidR="00864D80">
        <w:rPr>
          <w:rFonts w:ascii="Arial" w:hAnsi="Arial" w:cs="Arial"/>
        </w:rPr>
        <w:t>un</w:t>
      </w:r>
      <w:r>
        <w:rPr>
          <w:rFonts w:ascii="Arial" w:hAnsi="Arial" w:cs="Arial"/>
        </w:rPr>
        <w:t>eq</w:t>
      </w:r>
      <w:r w:rsidR="007A658B">
        <w:rPr>
          <w:rFonts w:ascii="Arial" w:hAnsi="Arial" w:cs="Arial"/>
        </w:rPr>
        <w:t>ualled and who could have</w:t>
      </w:r>
      <w:r>
        <w:rPr>
          <w:rFonts w:ascii="Arial" w:hAnsi="Arial" w:cs="Arial"/>
        </w:rPr>
        <w:t xml:space="preserve"> held high academic positions in His</w:t>
      </w:r>
      <w:r w:rsidR="00814E25">
        <w:rPr>
          <w:rFonts w:ascii="Arial" w:hAnsi="Arial" w:cs="Arial"/>
        </w:rPr>
        <w:t>tory or Public Law</w:t>
      </w:r>
      <w:r w:rsidR="00D2509C">
        <w:rPr>
          <w:rFonts w:ascii="Arial" w:hAnsi="Arial" w:cs="Arial"/>
        </w:rPr>
        <w:t>.</w:t>
      </w:r>
    </w:p>
    <w:p w14:paraId="5F0558F6" w14:textId="2C6EF777" w:rsidR="00F31AFF" w:rsidRDefault="00F31AFF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Alw</w:t>
      </w:r>
      <w:r w:rsidR="00E971F5">
        <w:rPr>
          <w:rFonts w:ascii="Arial" w:hAnsi="Arial" w:cs="Arial"/>
        </w:rPr>
        <w:t>ays an internationalist, he simultaneously</w:t>
      </w:r>
      <w:r>
        <w:rPr>
          <w:rFonts w:ascii="Arial" w:hAnsi="Arial" w:cs="Arial"/>
        </w:rPr>
        <w:t xml:space="preserve"> adhered to the dictum t</w:t>
      </w:r>
      <w:r w:rsidR="00D2509C">
        <w:rPr>
          <w:rFonts w:ascii="Arial" w:hAnsi="Arial" w:cs="Arial"/>
        </w:rPr>
        <w:t>hat ‘all politics is local’</w:t>
      </w:r>
      <w:r w:rsidR="00E971F5">
        <w:rPr>
          <w:rFonts w:ascii="Arial" w:hAnsi="Arial" w:cs="Arial"/>
        </w:rPr>
        <w:t>. He believed</w:t>
      </w:r>
      <w:r w:rsidR="00CB41C4">
        <w:rPr>
          <w:rFonts w:ascii="Arial" w:hAnsi="Arial" w:cs="Arial"/>
        </w:rPr>
        <w:t xml:space="preserve"> firmly</w:t>
      </w:r>
      <w:r w:rsidR="00C046FF">
        <w:rPr>
          <w:rFonts w:ascii="Arial" w:hAnsi="Arial" w:cs="Arial"/>
        </w:rPr>
        <w:t xml:space="preserve"> in the need for the rigorous analysis of the political sys</w:t>
      </w:r>
      <w:r w:rsidR="00D2509C">
        <w:rPr>
          <w:rFonts w:ascii="Arial" w:hAnsi="Arial" w:cs="Arial"/>
        </w:rPr>
        <w:t xml:space="preserve">tems of Australia </w:t>
      </w:r>
      <w:r w:rsidR="00627EC2">
        <w:rPr>
          <w:rFonts w:ascii="Arial" w:hAnsi="Arial" w:cs="Arial"/>
        </w:rPr>
        <w:t>as well as those of</w:t>
      </w:r>
      <w:r w:rsidR="00E971F5">
        <w:rPr>
          <w:rFonts w:ascii="Arial" w:hAnsi="Arial" w:cs="Arial"/>
        </w:rPr>
        <w:t xml:space="preserve"> </w:t>
      </w:r>
      <w:r w:rsidR="007A658B">
        <w:rPr>
          <w:rFonts w:ascii="Arial" w:hAnsi="Arial" w:cs="Arial"/>
        </w:rPr>
        <w:t xml:space="preserve">the </w:t>
      </w:r>
      <w:r w:rsidR="00E971F5">
        <w:rPr>
          <w:rFonts w:ascii="Arial" w:hAnsi="Arial" w:cs="Arial"/>
        </w:rPr>
        <w:t>USA</w:t>
      </w:r>
      <w:r w:rsidR="009572DC">
        <w:rPr>
          <w:rFonts w:ascii="Arial" w:hAnsi="Arial" w:cs="Arial"/>
        </w:rPr>
        <w:t xml:space="preserve">, </w:t>
      </w:r>
      <w:r w:rsidR="00C046FF">
        <w:rPr>
          <w:rFonts w:ascii="Arial" w:hAnsi="Arial" w:cs="Arial"/>
        </w:rPr>
        <w:t>Britain</w:t>
      </w:r>
      <w:r w:rsidR="00E971F5">
        <w:rPr>
          <w:rFonts w:ascii="Arial" w:hAnsi="Arial" w:cs="Arial"/>
        </w:rPr>
        <w:t xml:space="preserve"> and elsewhere</w:t>
      </w:r>
      <w:r w:rsidR="00C046FF">
        <w:rPr>
          <w:rFonts w:ascii="Arial" w:hAnsi="Arial" w:cs="Arial"/>
        </w:rPr>
        <w:t>.</w:t>
      </w:r>
    </w:p>
    <w:p w14:paraId="6B32BA38" w14:textId="23F21810" w:rsidR="00C046FF" w:rsidRDefault="00D2509C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pioneer of Australian political science,</w:t>
      </w:r>
      <w:r w:rsidR="00C046FF">
        <w:rPr>
          <w:rFonts w:ascii="Arial" w:hAnsi="Arial" w:cs="Arial"/>
        </w:rPr>
        <w:t xml:space="preserve"> he was a good </w:t>
      </w:r>
      <w:r w:rsidR="009572DC">
        <w:rPr>
          <w:rFonts w:ascii="Arial" w:hAnsi="Arial" w:cs="Arial"/>
        </w:rPr>
        <w:t xml:space="preserve">and valuable </w:t>
      </w:r>
      <w:r w:rsidR="00C046FF">
        <w:rPr>
          <w:rFonts w:ascii="Arial" w:hAnsi="Arial" w:cs="Arial"/>
        </w:rPr>
        <w:t>citizen.</w:t>
      </w:r>
    </w:p>
    <w:p w14:paraId="16B07D55" w14:textId="1B40594F" w:rsidR="00814E25" w:rsidRDefault="00814E25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is survived by son John, daughter in law Lyn and grandchildren.</w:t>
      </w:r>
    </w:p>
    <w:p w14:paraId="0D971ED5" w14:textId="77777777" w:rsidR="007A658B" w:rsidRDefault="007A658B" w:rsidP="00374CB3">
      <w:pPr>
        <w:spacing w:line="360" w:lineRule="auto"/>
        <w:rPr>
          <w:rFonts w:ascii="Arial" w:hAnsi="Arial" w:cs="Arial"/>
        </w:rPr>
      </w:pPr>
    </w:p>
    <w:p w14:paraId="141EE2EB" w14:textId="77777777" w:rsidR="00C046FF" w:rsidRPr="00322AD0" w:rsidRDefault="00C046FF" w:rsidP="00374C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Brian Costar is Emeritus Professor at Swinburne University and was a colleague and friend of Colin Hughes.</w:t>
      </w:r>
    </w:p>
    <w:p w14:paraId="7FF40C7C" w14:textId="77777777" w:rsidR="00374CB3" w:rsidRPr="00374CB3" w:rsidRDefault="00374CB3" w:rsidP="00374CB3">
      <w:pPr>
        <w:spacing w:line="360" w:lineRule="auto"/>
        <w:rPr>
          <w:rFonts w:ascii="Arial" w:hAnsi="Arial" w:cs="Arial"/>
        </w:rPr>
      </w:pPr>
    </w:p>
    <w:sectPr w:rsidR="00374CB3" w:rsidRPr="0037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53"/>
    <w:rsid w:val="00084771"/>
    <w:rsid w:val="000F699B"/>
    <w:rsid w:val="00114038"/>
    <w:rsid w:val="00276954"/>
    <w:rsid w:val="002D620B"/>
    <w:rsid w:val="00322AD0"/>
    <w:rsid w:val="00374CB3"/>
    <w:rsid w:val="003B5FBA"/>
    <w:rsid w:val="0040285A"/>
    <w:rsid w:val="004469E8"/>
    <w:rsid w:val="00466A4F"/>
    <w:rsid w:val="00483327"/>
    <w:rsid w:val="005926E1"/>
    <w:rsid w:val="00627EC2"/>
    <w:rsid w:val="006A4D91"/>
    <w:rsid w:val="006D67E5"/>
    <w:rsid w:val="00743DE9"/>
    <w:rsid w:val="007A658B"/>
    <w:rsid w:val="0081318F"/>
    <w:rsid w:val="00814E25"/>
    <w:rsid w:val="00864D80"/>
    <w:rsid w:val="008D4ABD"/>
    <w:rsid w:val="009572DC"/>
    <w:rsid w:val="00991266"/>
    <w:rsid w:val="009D20A2"/>
    <w:rsid w:val="00A62E02"/>
    <w:rsid w:val="00C046FF"/>
    <w:rsid w:val="00C53FA0"/>
    <w:rsid w:val="00CB41C4"/>
    <w:rsid w:val="00CC4ED9"/>
    <w:rsid w:val="00D02C0C"/>
    <w:rsid w:val="00D2509C"/>
    <w:rsid w:val="00D57D72"/>
    <w:rsid w:val="00E971F5"/>
    <w:rsid w:val="00EB77A7"/>
    <w:rsid w:val="00EF4853"/>
    <w:rsid w:val="00F31AFF"/>
    <w:rsid w:val="00F33FA0"/>
    <w:rsid w:val="00F43CE8"/>
    <w:rsid w:val="00F778F6"/>
    <w:rsid w:val="00F97A72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C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Costar</dc:creator>
  <cp:lastModifiedBy>Brian Costar</cp:lastModifiedBy>
  <cp:revision>2</cp:revision>
  <cp:lastPrinted>2017-09-05T05:25:00Z</cp:lastPrinted>
  <dcterms:created xsi:type="dcterms:W3CDTF">2017-09-05T06:07:00Z</dcterms:created>
  <dcterms:modified xsi:type="dcterms:W3CDTF">2017-09-05T06:07:00Z</dcterms:modified>
</cp:coreProperties>
</file>